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F2" w:rsidRDefault="00C25CF2" w:rsidP="00C25CF2">
      <w:pPr>
        <w:spacing w:after="93" w:line="240" w:lineRule="auto"/>
        <w:rPr>
          <w:rFonts w:ascii="Helvetica" w:eastAsia="Times New Roman" w:hAnsi="Helvetica" w:cs="Arial"/>
          <w:color w:val="333333"/>
        </w:rPr>
      </w:pPr>
      <w:bookmarkStart w:id="0" w:name="_GoBack"/>
      <w:bookmarkEnd w:id="0"/>
    </w:p>
    <w:p w:rsidR="00C25CF2" w:rsidRDefault="00C25CF2" w:rsidP="00C25CF2">
      <w:pPr>
        <w:spacing w:after="93" w:line="240" w:lineRule="auto"/>
        <w:rPr>
          <w:rFonts w:ascii="Helvetica" w:eastAsia="Times New Roman" w:hAnsi="Helvetica" w:cs="Arial"/>
          <w:color w:val="333333"/>
        </w:rPr>
      </w:pPr>
    </w:p>
    <w:p w:rsidR="00C25CF2" w:rsidRDefault="00C25CF2" w:rsidP="00C25CF2">
      <w:pPr>
        <w:spacing w:after="93" w:line="240" w:lineRule="auto"/>
        <w:rPr>
          <w:rFonts w:ascii="Helvetica" w:eastAsia="Times New Roman" w:hAnsi="Helvetica" w:cs="Arial"/>
          <w:color w:val="333333"/>
        </w:rPr>
      </w:pPr>
    </w:p>
    <w:p w:rsidR="00863A2C" w:rsidRPr="00863A2C" w:rsidRDefault="00863A2C" w:rsidP="00C25CF2">
      <w:pPr>
        <w:spacing w:after="93" w:line="240" w:lineRule="auto"/>
        <w:rPr>
          <w:rFonts w:ascii="Helvetica" w:eastAsia="Times New Roman" w:hAnsi="Helvetica" w:cs="Arial"/>
          <w:color w:val="333333"/>
          <w:sz w:val="16"/>
          <w:szCs w:val="16"/>
        </w:rPr>
      </w:pPr>
    </w:p>
    <w:p w:rsidR="00BD3DD0" w:rsidRDefault="00BD3DD0" w:rsidP="00C25CF2">
      <w:pPr>
        <w:spacing w:after="93" w:line="240" w:lineRule="auto"/>
        <w:rPr>
          <w:rFonts w:ascii="Helvetica" w:eastAsia="Times New Roman" w:hAnsi="Helvetica" w:cs="Arial"/>
          <w:color w:val="333333"/>
          <w:sz w:val="16"/>
          <w:szCs w:val="16"/>
        </w:rPr>
      </w:pPr>
    </w:p>
    <w:p w:rsidR="00BD3DD0" w:rsidRDefault="00BD3DD0" w:rsidP="00C25CF2">
      <w:pPr>
        <w:spacing w:after="93" w:line="240" w:lineRule="auto"/>
        <w:rPr>
          <w:rFonts w:ascii="Helvetica" w:eastAsia="Times New Roman" w:hAnsi="Helvetica" w:cs="Arial"/>
          <w:color w:val="333333"/>
          <w:sz w:val="16"/>
          <w:szCs w:val="16"/>
        </w:rPr>
      </w:pPr>
    </w:p>
    <w:p w:rsidR="00863A2C" w:rsidRDefault="00863A2C" w:rsidP="00C25CF2">
      <w:pPr>
        <w:spacing w:after="93" w:line="240" w:lineRule="auto"/>
        <w:rPr>
          <w:rFonts w:ascii="Helvetica" w:eastAsia="Times New Roman" w:hAnsi="Helvetica" w:cs="Arial"/>
          <w:color w:val="333333"/>
        </w:rPr>
      </w:pPr>
      <w:r>
        <w:rPr>
          <w:rFonts w:ascii="Helvetica" w:eastAsia="Times New Roman" w:hAnsi="Helvetica" w:cs="Arial"/>
          <w:color w:val="333333"/>
        </w:rPr>
        <w:t>Attention All Westminster Employees and Volunteers</w:t>
      </w:r>
    </w:p>
    <w:p w:rsidR="00863A2C" w:rsidRPr="00863A2C" w:rsidRDefault="00863A2C" w:rsidP="00C25CF2">
      <w:pPr>
        <w:spacing w:after="93" w:line="240" w:lineRule="auto"/>
        <w:rPr>
          <w:rFonts w:ascii="Helvetica" w:eastAsia="Times New Roman" w:hAnsi="Helvetica" w:cs="Arial"/>
          <w:color w:val="333333"/>
          <w:sz w:val="16"/>
          <w:szCs w:val="16"/>
        </w:rPr>
      </w:pPr>
    </w:p>
    <w:p w:rsidR="00992F02" w:rsidRDefault="00992F02" w:rsidP="00C25CF2">
      <w:pPr>
        <w:spacing w:after="93" w:line="240" w:lineRule="auto"/>
        <w:rPr>
          <w:rFonts w:ascii="Helvetica" w:eastAsia="Times New Roman" w:hAnsi="Helvetica" w:cs="Arial"/>
          <w:color w:val="333333"/>
        </w:rPr>
      </w:pPr>
      <w:r w:rsidRPr="00992F02">
        <w:rPr>
          <w:rFonts w:ascii="Helvetica" w:eastAsia="Times New Roman" w:hAnsi="Helvetica" w:cs="Arial"/>
          <w:color w:val="333333"/>
        </w:rPr>
        <w:t xml:space="preserve">On December 31, 2014, a new child protection law went into effect in the Commonwealth of Pennsylvania.  The new laws expand the categories of people considered “mandated reporters” of child abuse and provide for direct reporting to PA </w:t>
      </w:r>
      <w:proofErr w:type="spellStart"/>
      <w:r w:rsidRPr="00992F02">
        <w:rPr>
          <w:rFonts w:ascii="Helvetica" w:eastAsia="Times New Roman" w:hAnsi="Helvetica" w:cs="Arial"/>
          <w:color w:val="333333"/>
        </w:rPr>
        <w:t>Childline</w:t>
      </w:r>
      <w:proofErr w:type="spellEnd"/>
      <w:r w:rsidRPr="00992F02">
        <w:rPr>
          <w:rFonts w:ascii="Helvetica" w:eastAsia="Times New Roman" w:hAnsi="Helvetica" w:cs="Arial"/>
          <w:color w:val="333333"/>
        </w:rPr>
        <w:t xml:space="preserve">.  Other change requirements </w:t>
      </w:r>
      <w:r w:rsidR="00E36EE5">
        <w:rPr>
          <w:rFonts w:ascii="Helvetica" w:eastAsia="Times New Roman" w:hAnsi="Helvetica" w:cs="Arial"/>
          <w:color w:val="333333"/>
        </w:rPr>
        <w:t xml:space="preserve">are </w:t>
      </w:r>
      <w:r w:rsidRPr="00992F02">
        <w:rPr>
          <w:rFonts w:ascii="Helvetica" w:eastAsia="Times New Roman" w:hAnsi="Helvetica" w:cs="Arial"/>
          <w:color w:val="333333"/>
        </w:rPr>
        <w:t xml:space="preserve">for background checks for both paid employees and volunteers working with children.  As of July 1, 2015, </w:t>
      </w:r>
      <w:r w:rsidRPr="00992F02">
        <w:rPr>
          <w:rFonts w:ascii="Helvetica" w:eastAsia="Times New Roman" w:hAnsi="Helvetica" w:cs="Arial"/>
          <w:b/>
          <w:color w:val="333333"/>
        </w:rPr>
        <w:t xml:space="preserve">all employees and volunteers (age 18 and over) </w:t>
      </w:r>
      <w:r w:rsidRPr="00605EE4">
        <w:rPr>
          <w:rFonts w:ascii="Helvetica" w:eastAsia="Times New Roman" w:hAnsi="Helvetica" w:cs="Arial"/>
          <w:color w:val="333333"/>
        </w:rPr>
        <w:t>who deal with children and youth of Westminster are required to get three background clearances and</w:t>
      </w:r>
      <w:r w:rsidRPr="00992F02">
        <w:rPr>
          <w:rFonts w:ascii="Helvetica" w:eastAsia="Times New Roman" w:hAnsi="Helvetica" w:cs="Arial"/>
          <w:color w:val="333333"/>
        </w:rPr>
        <w:t xml:space="preserve"> complete the ma</w:t>
      </w:r>
      <w:r>
        <w:rPr>
          <w:rFonts w:ascii="Helvetica" w:eastAsia="Times New Roman" w:hAnsi="Helvetica" w:cs="Arial"/>
          <w:color w:val="333333"/>
        </w:rPr>
        <w:t>ndated reporter training course.</w:t>
      </w:r>
    </w:p>
    <w:p w:rsidR="00C25CF2" w:rsidRPr="00D405FA" w:rsidRDefault="00C25CF2" w:rsidP="00C25CF2">
      <w:pPr>
        <w:spacing w:after="93" w:line="240" w:lineRule="auto"/>
        <w:rPr>
          <w:rFonts w:ascii="Helvetica" w:eastAsia="Times New Roman" w:hAnsi="Helvetica" w:cs="Arial"/>
          <w:color w:val="333333"/>
          <w:sz w:val="16"/>
          <w:szCs w:val="16"/>
        </w:rPr>
      </w:pPr>
    </w:p>
    <w:p w:rsidR="00C25CF2" w:rsidRPr="00C25CF2" w:rsidRDefault="00C25CF2" w:rsidP="00C25CF2">
      <w:pPr>
        <w:spacing w:after="93" w:line="240" w:lineRule="auto"/>
        <w:rPr>
          <w:rFonts w:ascii="Helvetica" w:eastAsia="Times New Roman" w:hAnsi="Helvetica" w:cs="Arial"/>
          <w:color w:val="333333"/>
        </w:rPr>
      </w:pPr>
      <w:r>
        <w:rPr>
          <w:rFonts w:ascii="Helvetica" w:eastAsia="Times New Roman" w:hAnsi="Helvetica" w:cs="Arial"/>
          <w:color w:val="333333"/>
        </w:rPr>
        <w:t>The clearances needed are:</w:t>
      </w:r>
    </w:p>
    <w:p w:rsidR="00767C50" w:rsidRDefault="00767C50" w:rsidP="00767C50">
      <w:pPr>
        <w:numPr>
          <w:ilvl w:val="0"/>
          <w:numId w:val="1"/>
        </w:numPr>
        <w:spacing w:before="100" w:beforeAutospacing="1" w:after="100" w:afterAutospacing="1" w:line="240" w:lineRule="auto"/>
        <w:rPr>
          <w:rFonts w:ascii="Helvetica" w:eastAsia="Times New Roman" w:hAnsi="Helvetica" w:cs="Arial"/>
          <w:color w:val="333333"/>
        </w:rPr>
      </w:pPr>
      <w:r>
        <w:rPr>
          <w:rFonts w:ascii="Helvetica" w:eastAsia="Times New Roman" w:hAnsi="Helvetica" w:cs="Arial"/>
          <w:color w:val="333333"/>
        </w:rPr>
        <w:t>Pennsylvania Criminal History report from the Pennsylvania State Police</w:t>
      </w:r>
    </w:p>
    <w:p w:rsidR="00767C50" w:rsidRDefault="00767C50" w:rsidP="00605EE4">
      <w:pPr>
        <w:numPr>
          <w:ilvl w:val="0"/>
          <w:numId w:val="1"/>
        </w:numPr>
        <w:spacing w:before="100" w:beforeAutospacing="1" w:after="100" w:afterAutospacing="1" w:line="240" w:lineRule="auto"/>
        <w:rPr>
          <w:rFonts w:ascii="Helvetica" w:eastAsia="Times New Roman" w:hAnsi="Helvetica" w:cs="Arial"/>
          <w:color w:val="333333"/>
        </w:rPr>
      </w:pPr>
      <w:r>
        <w:rPr>
          <w:rFonts w:ascii="Helvetica" w:eastAsia="Times New Roman" w:hAnsi="Helvetica" w:cs="Arial"/>
          <w:color w:val="333333"/>
        </w:rPr>
        <w:t xml:space="preserve">Pennsylvania Child Abuse History Clearance Certification from the Pennsylvania Department </w:t>
      </w:r>
      <w:r w:rsidR="00605EE4">
        <w:rPr>
          <w:rFonts w:ascii="Helvetica" w:eastAsia="Times New Roman" w:hAnsi="Helvetica" w:cs="Arial"/>
          <w:color w:val="333333"/>
        </w:rPr>
        <w:t xml:space="preserve">               </w:t>
      </w:r>
      <w:r>
        <w:rPr>
          <w:rFonts w:ascii="Helvetica" w:eastAsia="Times New Roman" w:hAnsi="Helvetica" w:cs="Arial"/>
          <w:color w:val="333333"/>
        </w:rPr>
        <w:t>of Human Services</w:t>
      </w:r>
    </w:p>
    <w:p w:rsidR="00767C50" w:rsidRDefault="00767C50" w:rsidP="00767C50">
      <w:pPr>
        <w:numPr>
          <w:ilvl w:val="0"/>
          <w:numId w:val="1"/>
        </w:numPr>
        <w:spacing w:before="100" w:beforeAutospacing="1" w:after="100" w:afterAutospacing="1" w:line="240" w:lineRule="auto"/>
        <w:rPr>
          <w:rFonts w:ascii="Helvetica" w:eastAsia="Times New Roman" w:hAnsi="Helvetica" w:cs="Arial"/>
          <w:color w:val="333333"/>
        </w:rPr>
      </w:pPr>
      <w:r>
        <w:rPr>
          <w:rFonts w:ascii="Helvetica" w:eastAsia="Times New Roman" w:hAnsi="Helvetica" w:cs="Arial"/>
          <w:color w:val="333333"/>
        </w:rPr>
        <w:t>Federal Criminal History report from the FBI, which includes submission of fingerprints to the Pennsylvania State Police</w:t>
      </w:r>
      <w:r w:rsidR="00D405FA">
        <w:rPr>
          <w:rFonts w:ascii="Helvetica" w:eastAsia="Times New Roman" w:hAnsi="Helvetica" w:cs="Arial"/>
          <w:color w:val="333333"/>
        </w:rPr>
        <w:t xml:space="preserve">.  Volunteers do not need to submit fingerprints if they have lived </w:t>
      </w:r>
      <w:proofErr w:type="gramStart"/>
      <w:r w:rsidR="00D405FA">
        <w:rPr>
          <w:rFonts w:ascii="Helvetica" w:eastAsia="Times New Roman" w:hAnsi="Helvetica" w:cs="Arial"/>
          <w:color w:val="333333"/>
        </w:rPr>
        <w:t xml:space="preserve">in  </w:t>
      </w:r>
      <w:r>
        <w:rPr>
          <w:rFonts w:ascii="Helvetica" w:eastAsia="Times New Roman" w:hAnsi="Helvetica" w:cs="Arial"/>
          <w:color w:val="333333"/>
        </w:rPr>
        <w:t>Pennsylvania</w:t>
      </w:r>
      <w:proofErr w:type="gramEnd"/>
      <w:r>
        <w:rPr>
          <w:rFonts w:ascii="Helvetica" w:eastAsia="Times New Roman" w:hAnsi="Helvetica" w:cs="Arial"/>
          <w:color w:val="333333"/>
        </w:rPr>
        <w:t xml:space="preserve"> for the last 10 years</w:t>
      </w:r>
      <w:r w:rsidR="00D405FA">
        <w:rPr>
          <w:rFonts w:ascii="Helvetica" w:eastAsia="Times New Roman" w:hAnsi="Helvetica" w:cs="Arial"/>
          <w:color w:val="333333"/>
        </w:rPr>
        <w:t xml:space="preserve"> and sign the Residency Affidavit. </w:t>
      </w:r>
    </w:p>
    <w:p w:rsidR="00767C50" w:rsidRDefault="00C25CF2" w:rsidP="00767C50">
      <w:pPr>
        <w:spacing w:after="93" w:line="240" w:lineRule="auto"/>
        <w:rPr>
          <w:rFonts w:ascii="Helvetica" w:eastAsia="Times New Roman" w:hAnsi="Helvetica" w:cs="Arial"/>
          <w:color w:val="333333"/>
        </w:rPr>
      </w:pPr>
      <w:r>
        <w:rPr>
          <w:rFonts w:ascii="Helvetica" w:eastAsia="Times New Roman" w:hAnsi="Helvetica" w:cs="Arial"/>
          <w:color w:val="333333"/>
        </w:rPr>
        <w:t>The clearances can be obtained on-line using the following links:</w:t>
      </w:r>
    </w:p>
    <w:p w:rsidR="00C25CF2" w:rsidRPr="00C25CF2" w:rsidRDefault="00C25CF2" w:rsidP="00C25CF2">
      <w:pPr>
        <w:numPr>
          <w:ilvl w:val="0"/>
          <w:numId w:val="3"/>
        </w:numPr>
        <w:spacing w:before="100" w:beforeAutospacing="1" w:after="100" w:afterAutospacing="1" w:line="240" w:lineRule="auto"/>
        <w:rPr>
          <w:rFonts w:ascii="Helvetica" w:eastAsia="Times New Roman" w:hAnsi="Helvetica" w:cs="Arial"/>
          <w:color w:val="333333"/>
        </w:rPr>
      </w:pPr>
      <w:r>
        <w:rPr>
          <w:rFonts w:ascii="Helvetica" w:eastAsia="Times New Roman" w:hAnsi="Helvetica" w:cs="Arial"/>
          <w:color w:val="333333"/>
        </w:rPr>
        <w:t xml:space="preserve">PA Criminal History Report:   </w:t>
      </w:r>
      <w:hyperlink r:id="rId5" w:history="1">
        <w:r w:rsidRPr="00BC0EA7">
          <w:rPr>
            <w:rStyle w:val="Hyperlink"/>
            <w:rFonts w:ascii="Helvetica" w:eastAsia="Times New Roman" w:hAnsi="Helvetica" w:cs="Arial"/>
          </w:rPr>
          <w:t>https://epatch.state.pa.us/</w:t>
        </w:r>
      </w:hyperlink>
    </w:p>
    <w:p w:rsidR="00C25CF2" w:rsidRDefault="00C25CF2" w:rsidP="00C25CF2">
      <w:pPr>
        <w:numPr>
          <w:ilvl w:val="0"/>
          <w:numId w:val="3"/>
        </w:numPr>
        <w:spacing w:before="100" w:beforeAutospacing="1" w:after="100" w:afterAutospacing="1" w:line="240" w:lineRule="auto"/>
        <w:rPr>
          <w:rFonts w:ascii="Helvetica" w:eastAsia="Times New Roman" w:hAnsi="Helvetica" w:cs="Arial"/>
          <w:color w:val="333333"/>
        </w:rPr>
      </w:pPr>
      <w:r w:rsidRPr="00C25CF2">
        <w:rPr>
          <w:rFonts w:ascii="Helvetica" w:eastAsia="Times New Roman" w:hAnsi="Helvetica" w:cs="Arial"/>
          <w:color w:val="333333"/>
        </w:rPr>
        <w:t xml:space="preserve">PA Child Abuse </w:t>
      </w:r>
      <w:r>
        <w:rPr>
          <w:rFonts w:ascii="Helvetica" w:eastAsia="Times New Roman" w:hAnsi="Helvetica" w:cs="Arial"/>
          <w:color w:val="333333"/>
        </w:rPr>
        <w:t xml:space="preserve">History Clearance Certification:  </w:t>
      </w:r>
      <w:hyperlink r:id="rId6" w:history="1">
        <w:r w:rsidRPr="00BC0EA7">
          <w:rPr>
            <w:rStyle w:val="Hyperlink"/>
            <w:rFonts w:ascii="Helvetica" w:eastAsia="Times New Roman" w:hAnsi="Helvetica" w:cs="Arial"/>
          </w:rPr>
          <w:t>https://www.compass.state.pa.us/cwis/public/home</w:t>
        </w:r>
      </w:hyperlink>
    </w:p>
    <w:p w:rsidR="00C25CF2" w:rsidRDefault="00C25CF2" w:rsidP="00C25CF2">
      <w:pPr>
        <w:numPr>
          <w:ilvl w:val="0"/>
          <w:numId w:val="3"/>
        </w:numPr>
        <w:spacing w:before="100" w:beforeAutospacing="1" w:after="100" w:afterAutospacing="1" w:line="240" w:lineRule="auto"/>
        <w:rPr>
          <w:rFonts w:ascii="Helvetica" w:eastAsia="Times New Roman" w:hAnsi="Helvetica" w:cs="Arial"/>
          <w:color w:val="333333"/>
        </w:rPr>
      </w:pPr>
      <w:r>
        <w:rPr>
          <w:rFonts w:ascii="Helvetica" w:eastAsia="Times New Roman" w:hAnsi="Helvetica" w:cs="Arial"/>
          <w:color w:val="333333"/>
        </w:rPr>
        <w:t xml:space="preserve">If you have not lived in the state of PA for the past 10 years, fingerprinting for the FBI Clearance:  </w:t>
      </w:r>
      <w:hyperlink r:id="rId7" w:history="1">
        <w:r w:rsidRPr="00BC0EA7">
          <w:rPr>
            <w:rStyle w:val="Hyperlink"/>
            <w:rFonts w:ascii="Helvetica" w:eastAsia="Times New Roman" w:hAnsi="Helvetica" w:cs="Arial"/>
          </w:rPr>
          <w:t>https://www.pa.cogentid.com/index_dpw.htm</w:t>
        </w:r>
      </w:hyperlink>
    </w:p>
    <w:p w:rsidR="00605EE4" w:rsidRPr="00605EE4" w:rsidRDefault="00605EE4" w:rsidP="00767C50">
      <w:pPr>
        <w:spacing w:after="93" w:line="240" w:lineRule="auto"/>
        <w:rPr>
          <w:rFonts w:ascii="Helvetica" w:eastAsia="Times New Roman" w:hAnsi="Helvetica" w:cs="Arial"/>
          <w:bCs/>
          <w:color w:val="333333"/>
        </w:rPr>
      </w:pPr>
      <w:r>
        <w:rPr>
          <w:rFonts w:ascii="Helvetica" w:eastAsia="Times New Roman" w:hAnsi="Helvetica" w:cs="Arial"/>
          <w:bCs/>
          <w:color w:val="333333"/>
        </w:rPr>
        <w:t>If you prefer</w:t>
      </w:r>
      <w:r w:rsidR="00BD3DD0">
        <w:rPr>
          <w:rFonts w:ascii="Helvetica" w:eastAsia="Times New Roman" w:hAnsi="Helvetica" w:cs="Arial"/>
          <w:bCs/>
          <w:color w:val="333333"/>
        </w:rPr>
        <w:t>, Westminster will process all applications for clearances.  Return the attached completed forms to Karen Randel for processing.</w:t>
      </w:r>
    </w:p>
    <w:p w:rsidR="00605EE4" w:rsidRPr="00D405FA" w:rsidRDefault="00605EE4" w:rsidP="00767C50">
      <w:pPr>
        <w:spacing w:after="93" w:line="240" w:lineRule="auto"/>
        <w:rPr>
          <w:rFonts w:ascii="Helvetica" w:eastAsia="Times New Roman" w:hAnsi="Helvetica" w:cs="Arial"/>
          <w:b/>
          <w:bCs/>
          <w:color w:val="333333"/>
          <w:sz w:val="16"/>
          <w:szCs w:val="16"/>
        </w:rPr>
      </w:pPr>
    </w:p>
    <w:p w:rsidR="00605EE4" w:rsidRPr="00863A2C" w:rsidRDefault="00605EE4" w:rsidP="00767C50">
      <w:pPr>
        <w:spacing w:after="93" w:line="240" w:lineRule="auto"/>
        <w:rPr>
          <w:rFonts w:ascii="Helvetica" w:eastAsia="Times New Roman" w:hAnsi="Helvetica" w:cs="Arial"/>
          <w:b/>
          <w:bCs/>
          <w:color w:val="333333"/>
        </w:rPr>
      </w:pPr>
      <w:r>
        <w:rPr>
          <w:rFonts w:ascii="Helvetica" w:eastAsia="Times New Roman" w:hAnsi="Helvetica" w:cs="Arial"/>
          <w:b/>
          <w:bCs/>
          <w:color w:val="333333"/>
        </w:rPr>
        <w:t xml:space="preserve">The PA Criminal History Report and the PA Child Abuse History Clearance must be renewed every </w:t>
      </w:r>
      <w:r w:rsidR="00BD3DD0">
        <w:rPr>
          <w:rFonts w:ascii="Helvetica" w:eastAsia="Times New Roman" w:hAnsi="Helvetica" w:cs="Arial"/>
          <w:b/>
          <w:bCs/>
          <w:color w:val="333333"/>
        </w:rPr>
        <w:t>60</w:t>
      </w:r>
      <w:r>
        <w:rPr>
          <w:rFonts w:ascii="Helvetica" w:eastAsia="Times New Roman" w:hAnsi="Helvetica" w:cs="Arial"/>
          <w:b/>
          <w:bCs/>
          <w:color w:val="333333"/>
        </w:rPr>
        <w:t xml:space="preserve"> months.  </w:t>
      </w:r>
    </w:p>
    <w:p w:rsidR="00767C50" w:rsidRPr="00863A2C" w:rsidRDefault="00767C50" w:rsidP="00767C50">
      <w:pPr>
        <w:spacing w:before="186" w:after="93" w:line="240" w:lineRule="auto"/>
        <w:outlineLvl w:val="2"/>
        <w:rPr>
          <w:rFonts w:ascii="Helvetica" w:eastAsia="Times New Roman" w:hAnsi="Helvetica" w:cs="Arial"/>
          <w:b/>
          <w:color w:val="333333"/>
          <w:u w:val="single"/>
        </w:rPr>
      </w:pPr>
      <w:r w:rsidRPr="00863A2C">
        <w:rPr>
          <w:rFonts w:ascii="Helvetica" w:eastAsia="Times New Roman" w:hAnsi="Helvetica" w:cs="Arial"/>
          <w:b/>
          <w:color w:val="333333"/>
          <w:u w:val="single"/>
        </w:rPr>
        <w:t>Mandated Reporting</w:t>
      </w:r>
    </w:p>
    <w:p w:rsidR="00767C50" w:rsidRPr="00605EE4" w:rsidRDefault="00767C50" w:rsidP="00767C50">
      <w:pPr>
        <w:spacing w:after="93" w:line="240" w:lineRule="auto"/>
        <w:rPr>
          <w:rFonts w:ascii="Helvetica" w:eastAsia="Times New Roman" w:hAnsi="Helvetica" w:cs="Arial"/>
        </w:rPr>
      </w:pPr>
      <w:r w:rsidRPr="00605EE4">
        <w:rPr>
          <w:rFonts w:ascii="Helvetica" w:eastAsia="Times New Roman" w:hAnsi="Helvetica" w:cs="Arial"/>
        </w:rPr>
        <w:t>The PA Department of Human Services’</w:t>
      </w:r>
      <w:hyperlink r:id="rId8" w:tgtFrame="_blank" w:history="1">
        <w:r w:rsidRPr="00605EE4">
          <w:rPr>
            <w:rStyle w:val="Hyperlink"/>
            <w:rFonts w:ascii="Times New Roman" w:eastAsia="Times New Roman" w:hAnsi="Times New Roman" w:cs="Arial"/>
            <w:color w:val="auto"/>
            <w:u w:val="none"/>
          </w:rPr>
          <w:t xml:space="preserve"> </w:t>
        </w:r>
      </w:hyperlink>
      <w:hyperlink r:id="rId9" w:tgtFrame="_blank" w:history="1">
        <w:r w:rsidRPr="00605EE4">
          <w:rPr>
            <w:rStyle w:val="Hyperlink"/>
            <w:rFonts w:ascii="Times New Roman" w:eastAsia="Times New Roman" w:hAnsi="Times New Roman" w:cs="Arial"/>
            <w:b/>
            <w:bCs/>
            <w:color w:val="auto"/>
            <w:u w:val="none"/>
          </w:rPr>
          <w:t>Keep Kids Safe PA</w:t>
        </w:r>
      </w:hyperlink>
      <w:r w:rsidRPr="00605EE4">
        <w:rPr>
          <w:rFonts w:ascii="Helvetica" w:eastAsia="Times New Roman" w:hAnsi="Helvetica" w:cs="Arial"/>
        </w:rPr>
        <w:t xml:space="preserve"> website has complete details, including a Q&amp;A about mandated reporting of suspected child abuse.</w:t>
      </w:r>
      <w:hyperlink r:id="rId10" w:tgtFrame="_blank" w:history="1">
        <w:r w:rsidRPr="00605EE4">
          <w:rPr>
            <w:rStyle w:val="Hyperlink"/>
            <w:rFonts w:ascii="Times New Roman" w:eastAsia="Times New Roman" w:hAnsi="Times New Roman" w:cs="Arial"/>
            <w:color w:val="auto"/>
            <w:u w:val="none"/>
          </w:rPr>
          <w:t> </w:t>
        </w:r>
      </w:hyperlink>
    </w:p>
    <w:p w:rsidR="00767C50" w:rsidRDefault="00767C50" w:rsidP="00767C50">
      <w:pPr>
        <w:spacing w:after="186" w:line="240" w:lineRule="auto"/>
        <w:rPr>
          <w:rFonts w:ascii="Helvetica" w:eastAsia="Times New Roman" w:hAnsi="Helvetica" w:cs="Arial"/>
          <w:b/>
        </w:rPr>
      </w:pPr>
      <w:r w:rsidRPr="00605EE4">
        <w:rPr>
          <w:rFonts w:ascii="Helvetica" w:eastAsia="Times New Roman" w:hAnsi="Helvetica" w:cs="Arial"/>
        </w:rPr>
        <w:t xml:space="preserve">To help train mandatory reporters the link below is a FREE online three-hour course for mandatory reporters. Developed by University of Pittsburgh, the Department of Public Welfare, Office of Children, Youth and Families, the Pennsylvania Children and Youth Administrators, the course covers how to recognize and report suspected child abuse. Registration is required. </w:t>
      </w:r>
      <w:r w:rsidRPr="00605EE4">
        <w:rPr>
          <w:rFonts w:ascii="Helvetica" w:eastAsia="Times New Roman" w:hAnsi="Helvetica" w:cs="Arial"/>
          <w:b/>
        </w:rPr>
        <w:t>Participants can then print out a certificate signifying their completion of the course.</w:t>
      </w:r>
    </w:p>
    <w:p w:rsidR="00E36EE5" w:rsidRDefault="00A743ED" w:rsidP="00767C50">
      <w:pPr>
        <w:spacing w:after="186" w:line="240" w:lineRule="auto"/>
        <w:rPr>
          <w:rFonts w:ascii="Helvetica" w:eastAsia="Times New Roman" w:hAnsi="Helvetica" w:cs="Arial"/>
        </w:rPr>
      </w:pPr>
      <w:hyperlink r:id="rId11" w:history="1">
        <w:r w:rsidR="00605EE4" w:rsidRPr="00BC0EA7">
          <w:rPr>
            <w:rStyle w:val="Hyperlink"/>
            <w:rFonts w:ascii="Helvetica" w:eastAsia="Times New Roman" w:hAnsi="Helvetica" w:cs="Arial"/>
          </w:rPr>
          <w:t>https://www.reportabusepa.pitt.edu/webapps/portal/execute/tabs/tabAction?tab_tab_group_id=_2_1</w:t>
        </w:r>
      </w:hyperlink>
    </w:p>
    <w:p w:rsidR="00E36EE5" w:rsidRDefault="00E36EE5" w:rsidP="00767C50">
      <w:pPr>
        <w:spacing w:after="186" w:line="240" w:lineRule="auto"/>
        <w:rPr>
          <w:rFonts w:ascii="Helvetica" w:eastAsia="Times New Roman" w:hAnsi="Helvetica" w:cs="Arial"/>
        </w:rPr>
      </w:pPr>
      <w:r>
        <w:rPr>
          <w:rFonts w:ascii="Helvetica" w:eastAsia="Times New Roman" w:hAnsi="Helvetica" w:cs="Arial"/>
        </w:rPr>
        <w:t xml:space="preserve">Westminster must retain copies of the required clearances for every employee and volunteer.  Please bring the original documents to your supervisor so a copy can be made for your personnel file.  </w:t>
      </w:r>
    </w:p>
    <w:p w:rsidR="00E36EE5" w:rsidRDefault="00E36EE5" w:rsidP="00767C50">
      <w:pPr>
        <w:spacing w:after="186" w:line="240" w:lineRule="auto"/>
        <w:rPr>
          <w:rFonts w:ascii="Helvetica" w:eastAsia="Times New Roman" w:hAnsi="Helvetica" w:cs="Arial"/>
        </w:rPr>
      </w:pPr>
      <w:r>
        <w:rPr>
          <w:rFonts w:ascii="Helvetica" w:eastAsia="Times New Roman" w:hAnsi="Helvetica" w:cs="Arial"/>
        </w:rPr>
        <w:t>If you have any questions, please contact Karen Randel at the church, 610-399-3377 ext. 111</w:t>
      </w:r>
    </w:p>
    <w:sectPr w:rsidR="00E36EE5" w:rsidSect="00C25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3B54"/>
    <w:multiLevelType w:val="hybridMultilevel"/>
    <w:tmpl w:val="A5B832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BCF0E68"/>
    <w:multiLevelType w:val="hybridMultilevel"/>
    <w:tmpl w:val="A5B832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50"/>
    <w:rsid w:val="000D1E95"/>
    <w:rsid w:val="001E23EA"/>
    <w:rsid w:val="005F191C"/>
    <w:rsid w:val="00605EE4"/>
    <w:rsid w:val="00767C50"/>
    <w:rsid w:val="007D4D8D"/>
    <w:rsid w:val="00863A2C"/>
    <w:rsid w:val="00992F02"/>
    <w:rsid w:val="00A743ED"/>
    <w:rsid w:val="00BD3DD0"/>
    <w:rsid w:val="00C25CF2"/>
    <w:rsid w:val="00D405FA"/>
    <w:rsid w:val="00E36EE5"/>
    <w:rsid w:val="00EC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0DAA5-882B-684B-82EF-BAE5C080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C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C50"/>
    <w:rPr>
      <w:color w:val="0000FF"/>
      <w:u w:val="single"/>
    </w:rPr>
  </w:style>
  <w:style w:type="character" w:styleId="FollowedHyperlink">
    <w:name w:val="FollowedHyperlink"/>
    <w:basedOn w:val="DefaultParagraphFont"/>
    <w:uiPriority w:val="99"/>
    <w:semiHidden/>
    <w:unhideWhenUsed/>
    <w:rsid w:val="00767C50"/>
    <w:rPr>
      <w:color w:val="800080" w:themeColor="followedHyperlink"/>
      <w:u w:val="single"/>
    </w:rPr>
  </w:style>
  <w:style w:type="character" w:customStyle="1" w:styleId="apple-converted-space">
    <w:name w:val="apple-converted-space"/>
    <w:basedOn w:val="DefaultParagraphFont"/>
    <w:rsid w:val="0076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4395">
      <w:bodyDiv w:val="1"/>
      <w:marLeft w:val="0"/>
      <w:marRight w:val="0"/>
      <w:marTop w:val="0"/>
      <w:marBottom w:val="0"/>
      <w:divBdr>
        <w:top w:val="none" w:sz="0" w:space="0" w:color="auto"/>
        <w:left w:val="none" w:sz="0" w:space="0" w:color="auto"/>
        <w:bottom w:val="none" w:sz="0" w:space="0" w:color="auto"/>
        <w:right w:val="none" w:sz="0" w:space="0" w:color="auto"/>
      </w:divBdr>
    </w:div>
    <w:div w:id="18469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epkidssafe.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cogentid.com/index_dpw.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state.pa.us/cwis/public/home" TargetMode="External"/><Relationship Id="rId11" Type="http://schemas.openxmlformats.org/officeDocument/2006/relationships/hyperlink" Target="https://www.reportabusepa.pitt.edu/webapps/portal/execute/tabs/tabAction?tab_tab_group_id=_2_1" TargetMode="External"/><Relationship Id="rId5" Type="http://schemas.openxmlformats.org/officeDocument/2006/relationships/hyperlink" Target="https://epatch.state.pa.us/" TargetMode="External"/><Relationship Id="rId10" Type="http://schemas.openxmlformats.org/officeDocument/2006/relationships/hyperlink" Target="http://www.dhs.state.pa.us/forchildren/keepkidssafepa/index.htm" TargetMode="External"/><Relationship Id="rId4" Type="http://schemas.openxmlformats.org/officeDocument/2006/relationships/webSettings" Target="webSettings.xml"/><Relationship Id="rId9" Type="http://schemas.openxmlformats.org/officeDocument/2006/relationships/hyperlink" Target="http://keepkidssaf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Randel</dc:creator>
  <cp:lastModifiedBy>Lynn George</cp:lastModifiedBy>
  <cp:revision>2</cp:revision>
  <cp:lastPrinted>2016-08-02T12:43:00Z</cp:lastPrinted>
  <dcterms:created xsi:type="dcterms:W3CDTF">2018-02-20T16:32:00Z</dcterms:created>
  <dcterms:modified xsi:type="dcterms:W3CDTF">2018-02-20T16:32:00Z</dcterms:modified>
</cp:coreProperties>
</file>